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C65EF2">
        <w:rPr>
          <w:b/>
          <w:sz w:val="36"/>
          <w:szCs w:val="36"/>
        </w:rPr>
        <w:t>I</w:t>
      </w:r>
      <w:r w:rsidR="00F11BFB">
        <w:rPr>
          <w:b/>
          <w:sz w:val="36"/>
          <w:szCs w:val="36"/>
        </w:rPr>
        <w:t>X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</w:t>
      </w:r>
      <w:proofErr w:type="gramStart"/>
      <w:r>
        <w:rPr>
          <w:sz w:val="28"/>
          <w:szCs w:val="28"/>
        </w:rPr>
        <w:t xml:space="preserve">výuky </w:t>
      </w:r>
      <w:r w:rsidR="00131216">
        <w:rPr>
          <w:sz w:val="28"/>
          <w:szCs w:val="28"/>
        </w:rPr>
        <w:t xml:space="preserve">            </w:t>
      </w:r>
      <w:r w:rsidR="003209E4">
        <w:rPr>
          <w:sz w:val="28"/>
          <w:szCs w:val="28"/>
        </w:rPr>
        <w:t>pro</w:t>
      </w:r>
      <w:proofErr w:type="gramEnd"/>
      <w:r w:rsidR="003209E4">
        <w:rPr>
          <w:sz w:val="28"/>
          <w:szCs w:val="28"/>
        </w:rPr>
        <w:t xml:space="preserve"> dny</w:t>
      </w:r>
      <w:r w:rsidR="00131216" w:rsidRPr="00131216">
        <w:rPr>
          <w:sz w:val="28"/>
          <w:szCs w:val="28"/>
        </w:rPr>
        <w:t xml:space="preserve"> </w:t>
      </w:r>
      <w:r w:rsidR="00131216">
        <w:rPr>
          <w:sz w:val="28"/>
          <w:szCs w:val="28"/>
        </w:rPr>
        <w:t>13., případně 14. 1. 2021</w:t>
      </w:r>
      <w:r w:rsidR="00074F09">
        <w:rPr>
          <w:sz w:val="28"/>
          <w:szCs w:val="28"/>
        </w:rPr>
        <w:t>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2363BA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90F97" w:rsidRPr="002D7721">
        <w:rPr>
          <w:b/>
          <w:sz w:val="32"/>
          <w:szCs w:val="32"/>
        </w:rPr>
        <w:t xml:space="preserve">. A </w:t>
      </w:r>
    </w:p>
    <w:p w:rsidR="00131216" w:rsidRDefault="007D047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tomu, že pokračuje distanční výuka, budeme se zabývat dalším tématem – </w:t>
      </w:r>
      <w:r w:rsidR="00A10F1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emokracií. Přečtěte si prosím následující stručný přehled</w:t>
      </w:r>
      <w:r w:rsidR="00852759">
        <w:rPr>
          <w:b/>
          <w:sz w:val="28"/>
          <w:szCs w:val="28"/>
        </w:rPr>
        <w:t xml:space="preserve"> základních pojmů a principů demokracie.</w:t>
      </w:r>
    </w:p>
    <w:p w:rsidR="00852759" w:rsidRDefault="00852759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Chválím </w:t>
      </w:r>
      <w:r w:rsidR="00EE6A66">
        <w:rPr>
          <w:b/>
          <w:sz w:val="28"/>
          <w:szCs w:val="28"/>
        </w:rPr>
        <w:t>těch několik z vás</w:t>
      </w:r>
      <w:r>
        <w:rPr>
          <w:b/>
          <w:sz w:val="28"/>
          <w:szCs w:val="28"/>
        </w:rPr>
        <w:t xml:space="preserve">, </w:t>
      </w:r>
      <w:r w:rsidR="00EE6A66">
        <w:rPr>
          <w:b/>
          <w:sz w:val="28"/>
          <w:szCs w:val="28"/>
        </w:rPr>
        <w:t>které</w:t>
      </w:r>
      <w:r>
        <w:rPr>
          <w:b/>
          <w:sz w:val="28"/>
          <w:szCs w:val="28"/>
        </w:rPr>
        <w:t xml:space="preserve"> mi poslal</w:t>
      </w:r>
      <w:r w:rsidR="00EE6A6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odpovědi na zadané úkoly. T</w:t>
      </w:r>
      <w:r w:rsidR="00EE6A6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, k</w:t>
      </w:r>
      <w:r w:rsidR="00EE6A66">
        <w:rPr>
          <w:b/>
          <w:sz w:val="28"/>
          <w:szCs w:val="28"/>
        </w:rPr>
        <w:t>teré tak dosud neučinily</w:t>
      </w:r>
      <w:r>
        <w:rPr>
          <w:b/>
          <w:sz w:val="28"/>
          <w:szCs w:val="28"/>
        </w:rPr>
        <w:t>, nechť se snaží.</w:t>
      </w:r>
    </w:p>
    <w:p w:rsidR="002363BA" w:rsidRDefault="002363BA" w:rsidP="002363BA">
      <w:pPr>
        <w:jc w:val="both"/>
        <w:rPr>
          <w:b/>
          <w:sz w:val="28"/>
          <w:szCs w:val="28"/>
        </w:rPr>
      </w:pPr>
    </w:p>
    <w:p w:rsidR="002363BA" w:rsidRDefault="00131216" w:rsidP="002363BA">
      <w:r w:rsidRPr="00131216">
        <w:rPr>
          <w:b/>
          <w:sz w:val="28"/>
          <w:szCs w:val="28"/>
        </w:rPr>
        <w:t>Demokracie a její principy</w:t>
      </w:r>
      <w:r>
        <w:br/>
        <w:t>Označení politického zřízení městských států, které se nazývaly původně polis. První forma demokracie (vláda lidu) se zrodila v řeckých městských státech v 6.</w:t>
      </w:r>
      <w:r w:rsidR="00852759">
        <w:t xml:space="preserve"> </w:t>
      </w:r>
      <w:r>
        <w:t>-</w:t>
      </w:r>
      <w:r w:rsidR="00852759">
        <w:t xml:space="preserve"> </w:t>
      </w:r>
      <w:r>
        <w:t>4. století, kde se svobodní občané (muži) podíleli na rozhodování hlasováním.</w:t>
      </w:r>
      <w:r>
        <w:br/>
      </w:r>
      <w:r w:rsidRPr="00131216">
        <w:rPr>
          <w:b/>
        </w:rPr>
        <w:t>Demokracie</w:t>
      </w:r>
      <w:r>
        <w:t xml:space="preserve"> je forma politického zřízení, která umožňuje všem plnoprávním občanům účast na správě a řízení státu. Je založena na principu podřízení menšiny většině a uznání svobody a rovnosti občanů.</w:t>
      </w:r>
      <w:r>
        <w:br/>
      </w:r>
      <w:r w:rsidRPr="00131216">
        <w:rPr>
          <w:b/>
        </w:rPr>
        <w:t>Zásadní principy demokracie</w:t>
      </w:r>
      <w:r>
        <w:t>:</w:t>
      </w:r>
      <w:r>
        <w:br/>
        <w:t>1. suverenity lidu – lid zdrojem státní moci</w:t>
      </w:r>
      <w:r>
        <w:br/>
        <w:t>2. parlamentarismu – zákonodárná</w:t>
      </w:r>
      <w:r>
        <w:br/>
        <w:t>3. cílem státní moci je sloužit všem občanům</w:t>
      </w:r>
      <w:r>
        <w:br/>
        <w:t>4. dělby moci na zákonodárnou, výkonnou a soudní</w:t>
      </w:r>
      <w:r>
        <w:br/>
        <w:t>5. vztah občana a státu je vymezen právním řádem</w:t>
      </w:r>
      <w:r>
        <w:br/>
        <w:t xml:space="preserve">6. právně zakotvená zákl. </w:t>
      </w:r>
      <w:proofErr w:type="gramStart"/>
      <w:r>
        <w:t>lidská</w:t>
      </w:r>
      <w:proofErr w:type="gramEnd"/>
      <w:r>
        <w:t xml:space="preserve"> práva a svobody</w:t>
      </w:r>
      <w:r>
        <w:br/>
        <w:t>7. pluralita politických subjektů</w:t>
      </w:r>
      <w:r>
        <w:br/>
        <w:t>polit. rozhodnutí vycházející z vůle většiny, dbají na ochranu menšin</w:t>
      </w:r>
      <w:r>
        <w:br/>
        <w:t>8. právo na soukromé vlastnictví a podnikání</w:t>
      </w:r>
      <w:r>
        <w:br/>
        <w:t>9. ochrana a zabezpečení starých, nemocných a nezaměstnaných občanů</w:t>
      </w:r>
      <w:r>
        <w:br/>
        <w:t>10. svoboda tisku a projevu</w:t>
      </w:r>
      <w:r>
        <w:br/>
      </w:r>
      <w:r w:rsidRPr="00131216">
        <w:rPr>
          <w:b/>
        </w:rPr>
        <w:t>Základní formy demokracie jsou přímá a nepřímá</w:t>
      </w:r>
      <w:r>
        <w:t>.</w:t>
      </w:r>
      <w:r>
        <w:br/>
      </w:r>
      <w:r w:rsidRPr="00131216">
        <w:rPr>
          <w:b/>
        </w:rPr>
        <w:t>Přímá demokracie</w:t>
      </w:r>
      <w:r>
        <w:br/>
        <w:t>Je založena na přímé účasti občanů na rozhodování o věcech veřejných</w:t>
      </w:r>
      <w:r>
        <w:br/>
        <w:t>Vzhledem k početnosti současných států je původní pojetí (antické Řecko) neuskutečnitelné, současnou formou přímé demokracie je referendum nebo plebiscit.</w:t>
      </w:r>
      <w:r>
        <w:br/>
      </w:r>
      <w:r w:rsidRPr="00131216">
        <w:rPr>
          <w:b/>
        </w:rPr>
        <w:t>Nepřímá (zastupitelská) demokracie</w:t>
      </w:r>
      <w:r>
        <w:br/>
        <w:t>V nepřímé demokracii se občan účastní politického rozhodování zprostředkovaně, delegováním svého podílu na moci na své zvolené zástupce, kteří naplňují jeho vůli v orgánech státu, regionu či obce.</w:t>
      </w:r>
      <w:r>
        <w:br/>
      </w:r>
      <w:r>
        <w:lastRenderedPageBreak/>
        <w:t>Nejčastěji využívanou formou nepřímé demokracie jsou volby. Nepřímá demokracie zachovává podstatné znaky vlády lidu:</w:t>
      </w:r>
      <w:r>
        <w:br/>
      </w:r>
      <w:r w:rsidRPr="00131216">
        <w:rPr>
          <w:b/>
        </w:rPr>
        <w:t>rovnost</w:t>
      </w:r>
      <w:r>
        <w:t xml:space="preserve"> – všichni jsou si rovni, každý může být vybrán do veřejné funkce a ve volbách má rovnoprávný hlas</w:t>
      </w:r>
      <w:r>
        <w:br/>
      </w:r>
      <w:r w:rsidRPr="00131216">
        <w:rPr>
          <w:b/>
        </w:rPr>
        <w:t>pluralita</w:t>
      </w:r>
      <w:r>
        <w:t xml:space="preserve"> – občan má možnost volby mezi různými polit. </w:t>
      </w:r>
      <w:proofErr w:type="gramStart"/>
      <w:r>
        <w:t>subjekty</w:t>
      </w:r>
      <w:proofErr w:type="gramEnd"/>
      <w:r>
        <w:br/>
      </w:r>
      <w:r w:rsidRPr="00131216">
        <w:rPr>
          <w:b/>
        </w:rPr>
        <w:t>dočasnost</w:t>
      </w:r>
      <w:r>
        <w:t xml:space="preserve"> – moc je zvoleným zástupcům svěřena jen dočasně, omezena volbami</w:t>
      </w:r>
      <w:r>
        <w:br/>
      </w:r>
      <w:r w:rsidRPr="00131216">
        <w:rPr>
          <w:b/>
        </w:rPr>
        <w:t xml:space="preserve">kontrola </w:t>
      </w:r>
      <w:r>
        <w:t>– moc je pod kontrolou opozice v parlamentu</w:t>
      </w:r>
      <w:r>
        <w:br/>
      </w:r>
      <w:r w:rsidRPr="00131216">
        <w:rPr>
          <w:b/>
        </w:rPr>
        <w:t>většinový princip</w:t>
      </w:r>
      <w:r>
        <w:t xml:space="preserve"> – platí to, co rozhodne většina</w:t>
      </w:r>
      <w:r>
        <w:br/>
        <w:t xml:space="preserve">Zastupitelská demokracie </w:t>
      </w:r>
      <w:r w:rsidRPr="00131216">
        <w:rPr>
          <w:b/>
        </w:rPr>
        <w:t>je liberální</w:t>
      </w:r>
      <w:r>
        <w:t>, tzn. garantuje každému občanovi bez rozdílu dodržování nezadatelných lidských, občanských a politických práv a svobod.</w:t>
      </w:r>
      <w:r>
        <w:br/>
      </w:r>
      <w:r w:rsidRPr="00131216">
        <w:rPr>
          <w:b/>
        </w:rPr>
        <w:t>Dělba státní moci</w:t>
      </w:r>
      <w:r w:rsidRPr="00131216">
        <w:rPr>
          <w:b/>
        </w:rPr>
        <w:br/>
      </w:r>
      <w:r>
        <w:t>Moc znamená možnost působit, ovlivňovat společnost, aby jednala tak, jak by nejednala dobrovolně.</w:t>
      </w:r>
      <w:r>
        <w:br/>
      </w:r>
      <w:r w:rsidRPr="007D047A">
        <w:rPr>
          <w:b/>
        </w:rPr>
        <w:t>K dosažení moci lze použít</w:t>
      </w:r>
      <w:r>
        <w:t>:</w:t>
      </w:r>
      <w:r>
        <w:br/>
      </w:r>
      <w:r w:rsidRPr="007D047A">
        <w:rPr>
          <w:b/>
          <w:i/>
        </w:rPr>
        <w:t>právo</w:t>
      </w:r>
      <w:r w:rsidRPr="007D047A">
        <w:rPr>
          <w:b/>
        </w:rPr>
        <w:br/>
      </w:r>
      <w:r w:rsidRPr="007D047A">
        <w:rPr>
          <w:b/>
          <w:i/>
        </w:rPr>
        <w:t>násilí</w:t>
      </w:r>
      <w:r>
        <w:t xml:space="preserve"> – podřízení člověka cizí vůli na základě pohrůžky zlem</w:t>
      </w:r>
      <w:r>
        <w:br/>
      </w:r>
      <w:r w:rsidRPr="007D047A">
        <w:rPr>
          <w:b/>
          <w:i/>
        </w:rPr>
        <w:t>autoritu –</w:t>
      </w:r>
      <w:r>
        <w:t xml:space="preserve"> lidé poslouchají proto, že uznávají zdroj příkazů</w:t>
      </w:r>
      <w:r>
        <w:br/>
        <w:t>Státní moc představuje sílu, která pomocí práva zabezpečuje zformování, upevnění a ochranu ekonomických, sociálních, politických, kulturních a ostatních společenských vztahů vyhovujících vládnoucí reprezentaci.</w:t>
      </w:r>
      <w:r>
        <w:br/>
      </w:r>
      <w:r w:rsidRPr="007D047A">
        <w:rPr>
          <w:b/>
        </w:rPr>
        <w:t>Státní moc je chápána a hodnocena v pojmech</w:t>
      </w:r>
      <w:r>
        <w:t>:</w:t>
      </w:r>
      <w:r>
        <w:br/>
      </w:r>
      <w:r w:rsidRPr="007D047A">
        <w:rPr>
          <w:b/>
        </w:rPr>
        <w:t xml:space="preserve">legalita </w:t>
      </w:r>
      <w:r>
        <w:t>(zákonnost, právo) – je dodržování státem daného právního řádu a ústavy</w:t>
      </w:r>
      <w:r>
        <w:br/>
      </w:r>
      <w:r w:rsidRPr="007D047A">
        <w:rPr>
          <w:b/>
        </w:rPr>
        <w:t>legitimit</w:t>
      </w:r>
      <w:r w:rsidR="007D047A">
        <w:rPr>
          <w:b/>
        </w:rPr>
        <w:t xml:space="preserve">a </w:t>
      </w:r>
      <w:r>
        <w:t xml:space="preserve"> – </w:t>
      </w:r>
      <w:r w:rsidR="007D047A">
        <w:t xml:space="preserve"> </w:t>
      </w:r>
      <w:r>
        <w:t>lze chápat jako vyšší nepsané oprávnění pro činy státní moci a zároveň dobrovolné přijetí občany</w:t>
      </w:r>
      <w:r>
        <w:br/>
      </w:r>
      <w:r w:rsidRPr="007D047A">
        <w:rPr>
          <w:b/>
        </w:rPr>
        <w:t>Složky státní moci</w:t>
      </w:r>
      <w:r>
        <w:t xml:space="preserve"> </w:t>
      </w:r>
      <w:r>
        <w:br/>
        <w:t xml:space="preserve">Princip oddělení moci – záruka, že státní moc nebude zneužita proti občanům. Moc nemůže být v rukou jednoho státního orgánu, byl by obtížně kontrolovatelný a ohrožoval veřejný život a svobody občanů. </w:t>
      </w:r>
      <w:r w:rsidRPr="007D047A">
        <w:rPr>
          <w:b/>
        </w:rPr>
        <w:t>Státní moc se dělí na tři složky</w:t>
      </w:r>
      <w:r>
        <w:t>, k</w:t>
      </w:r>
      <w:r w:rsidR="007D047A">
        <w:t>t</w:t>
      </w:r>
      <w:r>
        <w:t>eré zastupují státní orgány:</w:t>
      </w:r>
      <w:r>
        <w:br/>
      </w:r>
      <w:r w:rsidRPr="007D047A">
        <w:rPr>
          <w:b/>
        </w:rPr>
        <w:t>1. moc zákonodárná</w:t>
      </w:r>
      <w:r>
        <w:t xml:space="preserve"> (legislativa) – má ve své pravomoci vydávání zákonů, tvoří ji zastupitelský sbor (parlament)</w:t>
      </w:r>
      <w:r>
        <w:br/>
      </w:r>
      <w:r w:rsidRPr="007D047A">
        <w:rPr>
          <w:b/>
        </w:rPr>
        <w:t>2. moc výkonná</w:t>
      </w:r>
      <w:r>
        <w:t xml:space="preserve"> (exekutiva) – vykonává běžnou vládní agendu v rámci platných zákonů, představuje ji vláda a hlava státu</w:t>
      </w:r>
      <w:r>
        <w:br/>
      </w:r>
      <w:r w:rsidRPr="007D047A">
        <w:rPr>
          <w:b/>
        </w:rPr>
        <w:t>3. moc soudní</w:t>
      </w:r>
      <w:r>
        <w:t xml:space="preserve"> (jurisdikce) – kontroluje dodržování zákonů, je vykonávána soustavou soudů</w:t>
      </w:r>
      <w:r>
        <w:br/>
        <w:t>Princip brzd a rovnovah – pravomoci jednotlivých složek moci a zastupujících orgánů jsou od sebe odděleny tak, aby se n</w:t>
      </w:r>
      <w:r w:rsidR="007D047A">
        <w:t xml:space="preserve">avzájem vyvažovaly a </w:t>
      </w:r>
      <w:proofErr w:type="gramStart"/>
      <w:r w:rsidR="007D047A">
        <w:t xml:space="preserve">omezovaly </w:t>
      </w:r>
      <w:r>
        <w:t xml:space="preserve"> </w:t>
      </w:r>
      <w:r w:rsidR="007D047A">
        <w:t>(</w:t>
      </w:r>
      <w:r>
        <w:t>rozhodnutí</w:t>
      </w:r>
      <w:proofErr w:type="gramEnd"/>
      <w:r>
        <w:t xml:space="preserve"> každého ze tří ústavních orgánů mohou být ostatními orgány korigována i zrušena. Výsledkem principu brzd a rovnovah je např. právo hlavy státu vrátit parlamentu přijatý návrh zákona k novému projednání (tzv. </w:t>
      </w:r>
      <w:proofErr w:type="spellStart"/>
      <w:r>
        <w:t>suspenzivní</w:t>
      </w:r>
      <w:proofErr w:type="spellEnd"/>
      <w:r>
        <w:t xml:space="preserve"> veto) nebo </w:t>
      </w:r>
      <w:r w:rsidR="007D047A">
        <w:t xml:space="preserve">právo </w:t>
      </w:r>
      <w:r>
        <w:t>udělit milost.</w:t>
      </w:r>
      <w:r>
        <w:br/>
      </w:r>
      <w:r w:rsidRPr="007D047A">
        <w:rPr>
          <w:b/>
          <w:i/>
        </w:rPr>
        <w:t>Legislativa</w:t>
      </w:r>
      <w:r w:rsidRPr="007D047A">
        <w:rPr>
          <w:b/>
          <w:i/>
        </w:rPr>
        <w:br/>
        <w:t>Exekuce</w:t>
      </w:r>
      <w:r w:rsidRPr="007D047A">
        <w:rPr>
          <w:b/>
          <w:i/>
        </w:rPr>
        <w:br/>
        <w:t>jurisdikce</w:t>
      </w:r>
      <w:r w:rsidRPr="007D047A">
        <w:rPr>
          <w:b/>
          <w:i/>
        </w:rPr>
        <w:br/>
      </w:r>
      <w:r w:rsidRPr="007D047A">
        <w:rPr>
          <w:b/>
        </w:rPr>
        <w:t>Legislativa</w:t>
      </w:r>
      <w:r w:rsidRPr="007D047A">
        <w:rPr>
          <w:b/>
        </w:rPr>
        <w:br/>
      </w:r>
      <w:r>
        <w:t>vydává zákony</w:t>
      </w:r>
      <w:r>
        <w:br/>
      </w:r>
      <w:r w:rsidRPr="007D047A">
        <w:rPr>
          <w:b/>
        </w:rPr>
        <w:t>Exekutiva</w:t>
      </w:r>
      <w:r>
        <w:br/>
        <w:t>parlamentní kontrola, právo přehlasovat prezidentovo veto</w:t>
      </w:r>
      <w:r>
        <w:br/>
        <w:t>vykonává zákony</w:t>
      </w:r>
      <w:r>
        <w:br/>
        <w:t>právo zrušit nařízení vlády</w:t>
      </w:r>
      <w:r>
        <w:br/>
      </w:r>
      <w:r w:rsidR="007D047A">
        <w:rPr>
          <w:b/>
        </w:rPr>
        <w:t>J</w:t>
      </w:r>
      <w:r w:rsidRPr="007D047A">
        <w:rPr>
          <w:b/>
        </w:rPr>
        <w:t>urisdikce</w:t>
      </w:r>
      <w:r>
        <w:br/>
        <w:t>právo udělit milost, amnestii</w:t>
      </w:r>
      <w:r>
        <w:br/>
      </w:r>
      <w:r>
        <w:lastRenderedPageBreak/>
        <w:t>inter</w:t>
      </w:r>
      <w:r w:rsidR="007D047A">
        <w:t>pretuje zákony</w:t>
      </w:r>
      <w:r w:rsidR="007D047A">
        <w:br/>
      </w:r>
      <w:r w:rsidR="007D047A" w:rsidRPr="007D047A">
        <w:rPr>
          <w:b/>
        </w:rPr>
        <w:t>Dělba moci</w:t>
      </w:r>
      <w:r w:rsidR="007D047A">
        <w:t xml:space="preserve"> v </w:t>
      </w:r>
      <w:proofErr w:type="gramStart"/>
      <w:r w:rsidR="007D047A">
        <w:t xml:space="preserve">demokratických </w:t>
      </w:r>
      <w:r>
        <w:t xml:space="preserve"> státech</w:t>
      </w:r>
      <w:proofErr w:type="gramEnd"/>
      <w:r>
        <w:t xml:space="preserve"> </w:t>
      </w:r>
      <w:r w:rsidRPr="007D047A">
        <w:rPr>
          <w:b/>
        </w:rPr>
        <w:t>má 2 zákl</w:t>
      </w:r>
      <w:r w:rsidR="007D047A" w:rsidRPr="007D047A">
        <w:rPr>
          <w:b/>
        </w:rPr>
        <w:t xml:space="preserve">adní </w:t>
      </w:r>
      <w:r w:rsidRPr="007D047A">
        <w:rPr>
          <w:b/>
        </w:rPr>
        <w:t>varianty</w:t>
      </w:r>
      <w:r>
        <w:t>:</w:t>
      </w:r>
      <w:r>
        <w:br/>
      </w:r>
      <w:r w:rsidRPr="007D047A">
        <w:rPr>
          <w:b/>
        </w:rPr>
        <w:t xml:space="preserve">prezidentská </w:t>
      </w:r>
      <w:r>
        <w:t>– prezident a parlament voleni v oddělených volbách občany a nemají právo se navzájem odvolat</w:t>
      </w:r>
      <w:r>
        <w:br/>
      </w:r>
      <w:r w:rsidRPr="007D047A">
        <w:rPr>
          <w:b/>
        </w:rPr>
        <w:t>parlamentní</w:t>
      </w:r>
      <w:r>
        <w:t xml:space="preserve"> – vláda vzniká podle výsledků parlamentních voleb a musí získat důvěru parlamentu (může přimět k demisi, hlava státu mívá slabší pravomoci)</w:t>
      </w:r>
      <w:r>
        <w:br/>
      </w:r>
      <w:r w:rsidRPr="007D047A">
        <w:rPr>
          <w:b/>
        </w:rPr>
        <w:t xml:space="preserve">Parlament </w:t>
      </w:r>
      <w:r>
        <w:t xml:space="preserve">(z fr. </w:t>
      </w:r>
      <w:proofErr w:type="spellStart"/>
      <w:r>
        <w:t>parler</w:t>
      </w:r>
      <w:proofErr w:type="spellEnd"/>
      <w:r>
        <w:t xml:space="preserve"> = mluvit, hovořit) se skládá ze dvou komor: </w:t>
      </w:r>
      <w:r w:rsidRPr="007D047A">
        <w:rPr>
          <w:b/>
        </w:rPr>
        <w:t>poslanecké sněmovny a senátu</w:t>
      </w:r>
      <w:r>
        <w:t>. Dvoukomorový parlament se dvěma volenými sbory zástupců má působit k zajištění kontroly a vyšší kvality přijímaných zákonů. Jednokomorový není častý (Slovensko, Dánsko).</w:t>
      </w:r>
    </w:p>
    <w:p w:rsidR="002363BA" w:rsidRDefault="002363BA" w:rsidP="00390F97">
      <w:pPr>
        <w:rPr>
          <w:b/>
          <w:sz w:val="32"/>
          <w:szCs w:val="32"/>
        </w:rPr>
      </w:pPr>
    </w:p>
    <w:sectPr w:rsidR="002363BA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51768"/>
    <w:rsid w:val="00074F09"/>
    <w:rsid w:val="000F7E27"/>
    <w:rsid w:val="001007BA"/>
    <w:rsid w:val="00104EFF"/>
    <w:rsid w:val="001201E4"/>
    <w:rsid w:val="00131216"/>
    <w:rsid w:val="001D1D88"/>
    <w:rsid w:val="00232D88"/>
    <w:rsid w:val="002363BA"/>
    <w:rsid w:val="00281D50"/>
    <w:rsid w:val="00291058"/>
    <w:rsid w:val="00291E67"/>
    <w:rsid w:val="002D7721"/>
    <w:rsid w:val="00311D68"/>
    <w:rsid w:val="003209E4"/>
    <w:rsid w:val="00320AC0"/>
    <w:rsid w:val="0036539A"/>
    <w:rsid w:val="00366989"/>
    <w:rsid w:val="00370E2A"/>
    <w:rsid w:val="00390F97"/>
    <w:rsid w:val="003D3B7D"/>
    <w:rsid w:val="003F6FDD"/>
    <w:rsid w:val="00405993"/>
    <w:rsid w:val="00450275"/>
    <w:rsid w:val="005266EC"/>
    <w:rsid w:val="005753B3"/>
    <w:rsid w:val="005B5AC2"/>
    <w:rsid w:val="00623751"/>
    <w:rsid w:val="00690390"/>
    <w:rsid w:val="006E2692"/>
    <w:rsid w:val="00707D5A"/>
    <w:rsid w:val="00792DA8"/>
    <w:rsid w:val="007D047A"/>
    <w:rsid w:val="008217D5"/>
    <w:rsid w:val="00852759"/>
    <w:rsid w:val="00896841"/>
    <w:rsid w:val="00897293"/>
    <w:rsid w:val="008B055C"/>
    <w:rsid w:val="008F22DE"/>
    <w:rsid w:val="009013ED"/>
    <w:rsid w:val="0090322F"/>
    <w:rsid w:val="009605DC"/>
    <w:rsid w:val="009B5448"/>
    <w:rsid w:val="009C27D7"/>
    <w:rsid w:val="009F459E"/>
    <w:rsid w:val="00A10F13"/>
    <w:rsid w:val="00A1131C"/>
    <w:rsid w:val="00A250C5"/>
    <w:rsid w:val="00A27AA6"/>
    <w:rsid w:val="00A53B8D"/>
    <w:rsid w:val="00A8506A"/>
    <w:rsid w:val="00B04B29"/>
    <w:rsid w:val="00BA385C"/>
    <w:rsid w:val="00C50E40"/>
    <w:rsid w:val="00C52BD0"/>
    <w:rsid w:val="00C65EF2"/>
    <w:rsid w:val="00C805FA"/>
    <w:rsid w:val="00C82DAB"/>
    <w:rsid w:val="00C87D4C"/>
    <w:rsid w:val="00C90818"/>
    <w:rsid w:val="00D019CE"/>
    <w:rsid w:val="00D344D7"/>
    <w:rsid w:val="00DD2A84"/>
    <w:rsid w:val="00DF0932"/>
    <w:rsid w:val="00E44E1A"/>
    <w:rsid w:val="00EA77B2"/>
    <w:rsid w:val="00ED46EA"/>
    <w:rsid w:val="00EE3E50"/>
    <w:rsid w:val="00EE6A66"/>
    <w:rsid w:val="00F11BFB"/>
    <w:rsid w:val="00F460D6"/>
    <w:rsid w:val="00F53B68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2021-01-10T20:45:00Z</dcterms:created>
  <dcterms:modified xsi:type="dcterms:W3CDTF">2021-01-11T10:49:00Z</dcterms:modified>
</cp:coreProperties>
</file>