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66F" w:rsidRDefault="003E666F">
      <w:r>
        <w:t xml:space="preserve">2U ZEL </w:t>
      </w:r>
      <w:proofErr w:type="spellStart"/>
      <w:r>
        <w:t>ot</w:t>
      </w:r>
      <w:proofErr w:type="spellEnd"/>
      <w:r>
        <w:t>. 1/1 leden</w:t>
      </w:r>
    </w:p>
    <w:p w:rsidR="003E666F" w:rsidRDefault="003E666F"/>
    <w:p w:rsidR="003E666F" w:rsidRDefault="003E666F">
      <w:r>
        <w:t xml:space="preserve">Toto jsme opět probírali ve škole, posílám otázky a </w:t>
      </w:r>
      <w:proofErr w:type="spellStart"/>
      <w:r>
        <w:t>scan</w:t>
      </w:r>
      <w:proofErr w:type="spellEnd"/>
      <w:r>
        <w:t>, opět odpovídejte svými slovy a text neopisujte</w:t>
      </w:r>
    </w:p>
    <w:p w:rsidR="003E666F" w:rsidRDefault="003E666F"/>
    <w:p w:rsidR="003E666F" w:rsidRDefault="003E666F" w:rsidP="003E666F">
      <w:pPr>
        <w:pStyle w:val="Odstavecseseznamem"/>
        <w:numPr>
          <w:ilvl w:val="0"/>
          <w:numId w:val="1"/>
        </w:numPr>
      </w:pPr>
      <w:r>
        <w:t>Co je plevel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Co podporuje rozvoj škůdců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Proč se pěstují meziplodiny, které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Ke zpracování půdy se v posledních letech používají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Proč dochází při sklizni ke zhoršování půdní struktury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Humus je důležitý v půdě</w:t>
      </w:r>
    </w:p>
    <w:p w:rsidR="003E666F" w:rsidRDefault="003E666F" w:rsidP="003E666F">
      <w:pPr>
        <w:pStyle w:val="Odstavecseseznamem"/>
        <w:numPr>
          <w:ilvl w:val="0"/>
          <w:numId w:val="1"/>
        </w:numPr>
      </w:pPr>
      <w:r>
        <w:t>Vysvětli pojem podmítka, orba</w:t>
      </w:r>
    </w:p>
    <w:sectPr w:rsidR="003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254"/>
    <w:multiLevelType w:val="hybridMultilevel"/>
    <w:tmpl w:val="A0CE7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6F"/>
    <w:rsid w:val="003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CD61C"/>
  <w15:chartTrackingRefBased/>
  <w15:docId w15:val="{8378F1A1-D149-F94A-A98B-5D68B58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2021-01-07T10:31:00Z</dcterms:created>
  <dcterms:modified xsi:type="dcterms:W3CDTF">2021-01-07T10:40:00Z</dcterms:modified>
</cp:coreProperties>
</file>